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B83A6" w14:textId="0871E57E" w:rsidR="00721B15" w:rsidRDefault="00745E81" w:rsidP="00745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TO HANDLE FEDERAL STIMULUS CHECK</w:t>
      </w:r>
    </w:p>
    <w:p w14:paraId="147DD9F5" w14:textId="7EC18536" w:rsidR="00745E81" w:rsidRDefault="00745E81" w:rsidP="00745E81">
      <w:pPr>
        <w:rPr>
          <w:rFonts w:ascii="Times New Roman" w:hAnsi="Times New Roman" w:cs="Times New Roman"/>
          <w:sz w:val="28"/>
          <w:szCs w:val="28"/>
        </w:rPr>
      </w:pPr>
    </w:p>
    <w:p w14:paraId="26909ABE" w14:textId="79DF971B" w:rsidR="00937126" w:rsidRDefault="004A0DF6" w:rsidP="00745E8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Our GATI team has received m</w:t>
      </w:r>
      <w:r w:rsidR="00745E81">
        <w:rPr>
          <w:rFonts w:ascii="Times New Roman" w:hAnsi="Times New Roman" w:cs="Times New Roman"/>
          <w:sz w:val="28"/>
          <w:szCs w:val="28"/>
        </w:rPr>
        <w:t xml:space="preserve">any questions </w:t>
      </w: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745E81">
        <w:rPr>
          <w:rFonts w:ascii="Times New Roman" w:hAnsi="Times New Roman" w:cs="Times New Roman"/>
          <w:sz w:val="28"/>
          <w:szCs w:val="28"/>
        </w:rPr>
        <w:t xml:space="preserve">how to handle the federal stimulus check being received by GA recipients.  After much research and </w:t>
      </w:r>
      <w:r>
        <w:rPr>
          <w:rFonts w:ascii="Times New Roman" w:hAnsi="Times New Roman" w:cs="Times New Roman"/>
          <w:sz w:val="28"/>
          <w:szCs w:val="28"/>
        </w:rPr>
        <w:t>consultation</w:t>
      </w:r>
      <w:r w:rsidR="00745E81">
        <w:rPr>
          <w:rFonts w:ascii="Times New Roman" w:hAnsi="Times New Roman" w:cs="Times New Roman"/>
          <w:sz w:val="28"/>
          <w:szCs w:val="28"/>
        </w:rPr>
        <w:t xml:space="preserve"> with township attorneys</w:t>
      </w:r>
      <w:r w:rsidR="00937126">
        <w:rPr>
          <w:rFonts w:ascii="Times New Roman" w:hAnsi="Times New Roman" w:cs="Times New Roman"/>
          <w:sz w:val="28"/>
          <w:szCs w:val="28"/>
        </w:rPr>
        <w:t xml:space="preserve"> on the interpretation of the CARES Act</w:t>
      </w:r>
      <w:r>
        <w:rPr>
          <w:rFonts w:ascii="Times New Roman" w:hAnsi="Times New Roman" w:cs="Times New Roman"/>
          <w:sz w:val="28"/>
          <w:szCs w:val="28"/>
        </w:rPr>
        <w:t xml:space="preserve"> and other laws</w:t>
      </w:r>
      <w:r w:rsidR="00745E81">
        <w:rPr>
          <w:rFonts w:ascii="Times New Roman" w:hAnsi="Times New Roman" w:cs="Times New Roman"/>
          <w:sz w:val="28"/>
          <w:szCs w:val="28"/>
        </w:rPr>
        <w:t xml:space="preserve">, the consensus is that the stimulus money should </w:t>
      </w:r>
      <w:r>
        <w:rPr>
          <w:rFonts w:ascii="Times New Roman" w:hAnsi="Times New Roman" w:cs="Times New Roman"/>
          <w:sz w:val="28"/>
          <w:szCs w:val="28"/>
        </w:rPr>
        <w:t xml:space="preserve">not </w:t>
      </w:r>
      <w:r w:rsidR="00745E81">
        <w:rPr>
          <w:rFonts w:ascii="Times New Roman" w:hAnsi="Times New Roman" w:cs="Times New Roman"/>
          <w:sz w:val="28"/>
          <w:szCs w:val="28"/>
        </w:rPr>
        <w:t xml:space="preserve">be considered </w:t>
      </w:r>
      <w:r>
        <w:rPr>
          <w:rFonts w:ascii="Times New Roman" w:hAnsi="Times New Roman" w:cs="Times New Roman"/>
          <w:sz w:val="28"/>
          <w:szCs w:val="28"/>
        </w:rPr>
        <w:t xml:space="preserve">as </w:t>
      </w:r>
      <w:r w:rsidR="00745E81">
        <w:rPr>
          <w:rFonts w:ascii="Times New Roman" w:hAnsi="Times New Roman" w:cs="Times New Roman"/>
          <w:sz w:val="28"/>
          <w:szCs w:val="28"/>
        </w:rPr>
        <w:t>income</w:t>
      </w:r>
      <w:r>
        <w:rPr>
          <w:rFonts w:ascii="Times New Roman" w:hAnsi="Times New Roman" w:cs="Times New Roman"/>
          <w:sz w:val="28"/>
          <w:szCs w:val="28"/>
        </w:rPr>
        <w:t xml:space="preserve"> or an asset,</w:t>
      </w:r>
      <w:r w:rsidR="00745E81">
        <w:rPr>
          <w:rFonts w:ascii="Times New Roman" w:hAnsi="Times New Roman" w:cs="Times New Roman"/>
          <w:sz w:val="28"/>
          <w:szCs w:val="28"/>
        </w:rPr>
        <w:t xml:space="preserve"> and as such would have no effect on a GA recipient’s eligibility for assistance.</w:t>
      </w:r>
    </w:p>
    <w:p w14:paraId="11B4D4F5" w14:textId="615A6F14" w:rsidR="004A0DF6" w:rsidRDefault="004A0DF6" w:rsidP="00745E81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65643552" w14:textId="722A2965" w:rsidR="004A0DF6" w:rsidRDefault="004A0DF6" w:rsidP="00745E8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will continue to monitor this situation and will update you with any further information</w:t>
      </w:r>
      <w:r w:rsidR="001C4658">
        <w:rPr>
          <w:rFonts w:ascii="Times New Roman" w:hAnsi="Times New Roman" w:cs="Times New Roman"/>
          <w:sz w:val="28"/>
          <w:szCs w:val="28"/>
        </w:rPr>
        <w:t xml:space="preserve"> or recommendations as they become available.</w:t>
      </w:r>
    </w:p>
    <w:p w14:paraId="3AF298BD" w14:textId="77777777" w:rsidR="00937126" w:rsidRDefault="00937126" w:rsidP="00745E81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5635E179" w14:textId="77B87B37" w:rsidR="00937126" w:rsidRDefault="00937126" w:rsidP="00745E8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</w:t>
      </w:r>
      <w:r w:rsidR="001C4658">
        <w:rPr>
          <w:rFonts w:ascii="Times New Roman" w:hAnsi="Times New Roman" w:cs="Times New Roman"/>
          <w:sz w:val="28"/>
          <w:szCs w:val="28"/>
        </w:rPr>
        <w:t xml:space="preserve">you have </w:t>
      </w:r>
      <w:r>
        <w:rPr>
          <w:rFonts w:ascii="Times New Roman" w:hAnsi="Times New Roman" w:cs="Times New Roman"/>
          <w:sz w:val="28"/>
          <w:szCs w:val="28"/>
        </w:rPr>
        <w:t>any</w:t>
      </w:r>
      <w:r w:rsidR="001C4658">
        <w:rPr>
          <w:rFonts w:ascii="Times New Roman" w:hAnsi="Times New Roman" w:cs="Times New Roman"/>
          <w:sz w:val="28"/>
          <w:szCs w:val="28"/>
        </w:rPr>
        <w:t xml:space="preserve"> general</w:t>
      </w:r>
      <w:r>
        <w:rPr>
          <w:rFonts w:ascii="Times New Roman" w:hAnsi="Times New Roman" w:cs="Times New Roman"/>
          <w:sz w:val="28"/>
          <w:szCs w:val="28"/>
        </w:rPr>
        <w:t xml:space="preserve"> questions, please contact one of the</w:t>
      </w:r>
      <w:r w:rsidR="001C4658">
        <w:rPr>
          <w:rFonts w:ascii="Times New Roman" w:hAnsi="Times New Roman" w:cs="Times New Roman"/>
          <w:sz w:val="28"/>
          <w:szCs w:val="28"/>
        </w:rPr>
        <w:t xml:space="preserve"> below</w:t>
      </w:r>
      <w:r>
        <w:rPr>
          <w:rFonts w:ascii="Times New Roman" w:hAnsi="Times New Roman" w:cs="Times New Roman"/>
          <w:sz w:val="28"/>
          <w:szCs w:val="28"/>
        </w:rPr>
        <w:t xml:space="preserve"> GATI instructors</w:t>
      </w:r>
      <w:r w:rsidR="001C4658">
        <w:rPr>
          <w:rFonts w:ascii="Times New Roman" w:hAnsi="Times New Roman" w:cs="Times New Roman"/>
          <w:sz w:val="28"/>
          <w:szCs w:val="28"/>
        </w:rPr>
        <w:t>.  We also recommend you contact your township attorney with legal questions.</w:t>
      </w:r>
    </w:p>
    <w:p w14:paraId="6C9812A2" w14:textId="77777777" w:rsidR="00937126" w:rsidRDefault="00937126" w:rsidP="00745E8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542D7FF" w14:textId="36E7A255" w:rsidR="00937126" w:rsidRDefault="00937126" w:rsidP="00745E8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Susan Curtiss, Supervisor, </w:t>
      </w:r>
      <w:proofErr w:type="spellStart"/>
      <w:r>
        <w:rPr>
          <w:rFonts w:ascii="Times New Roman" w:hAnsi="Times New Roman" w:cs="Times New Roman"/>
          <w:sz w:val="28"/>
          <w:szCs w:val="28"/>
        </w:rPr>
        <w:t>Esmen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Township      </w:t>
      </w:r>
      <w:r w:rsidR="0058797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815-674-9864</w:t>
      </w:r>
    </w:p>
    <w:p w14:paraId="7B598A3E" w14:textId="75D02FA3" w:rsidR="00587970" w:rsidRDefault="00937126" w:rsidP="00745E8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Amy Victor, Supervisor, Manlius Township       </w:t>
      </w:r>
      <w:r w:rsidR="00587970">
        <w:rPr>
          <w:rFonts w:ascii="Times New Roman" w:hAnsi="Times New Roman" w:cs="Times New Roman"/>
          <w:sz w:val="28"/>
          <w:szCs w:val="28"/>
        </w:rPr>
        <w:t xml:space="preserve">          815-357-8813</w:t>
      </w:r>
    </w:p>
    <w:p w14:paraId="3C093E5E" w14:textId="3B14036F" w:rsidR="00745E81" w:rsidRDefault="00587970" w:rsidP="00745E8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Deb </w:t>
      </w:r>
      <w:proofErr w:type="spellStart"/>
      <w:r>
        <w:rPr>
          <w:rFonts w:ascii="Times New Roman" w:hAnsi="Times New Roman" w:cs="Times New Roman"/>
          <w:sz w:val="28"/>
          <w:szCs w:val="28"/>
        </w:rPr>
        <w:t>Skillrud</w:t>
      </w:r>
      <w:proofErr w:type="spellEnd"/>
      <w:r>
        <w:rPr>
          <w:rFonts w:ascii="Times New Roman" w:hAnsi="Times New Roman" w:cs="Times New Roman"/>
          <w:sz w:val="28"/>
          <w:szCs w:val="28"/>
        </w:rPr>
        <w:t>, Supervisor, City of Bloomington Twp.   309-828-2356</w:t>
      </w:r>
      <w:r w:rsidR="00745E8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869145A" w14:textId="023E9AC3" w:rsidR="00937126" w:rsidRDefault="00937126" w:rsidP="00745E81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36C3EB0E" w14:textId="73553529" w:rsidR="00937126" w:rsidRPr="00745E81" w:rsidRDefault="00937126" w:rsidP="00745E81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937126" w:rsidRPr="00745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81"/>
    <w:rsid w:val="001C4658"/>
    <w:rsid w:val="004A0DF6"/>
    <w:rsid w:val="00587970"/>
    <w:rsid w:val="00721B15"/>
    <w:rsid w:val="00745E81"/>
    <w:rsid w:val="00937126"/>
    <w:rsid w:val="00AA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51E37"/>
  <w15:chartTrackingRefBased/>
  <w15:docId w15:val="{332A673B-594E-4FB5-842A-73B70B01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Curtiss</dc:creator>
  <cp:keywords/>
  <dc:description/>
  <cp:lastModifiedBy>Susan Curtiss</cp:lastModifiedBy>
  <cp:revision>3</cp:revision>
  <cp:lastPrinted>2020-04-30T15:22:00Z</cp:lastPrinted>
  <dcterms:created xsi:type="dcterms:W3CDTF">2020-04-30T15:25:00Z</dcterms:created>
  <dcterms:modified xsi:type="dcterms:W3CDTF">2020-04-30T18:14:00Z</dcterms:modified>
</cp:coreProperties>
</file>